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EC" w:rsidRDefault="00076764">
      <w:r w:rsidRPr="00076764">
        <w:t xml:space="preserve"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 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</w:t>
      </w:r>
      <w:proofErr w:type="spellStart"/>
      <w:r w:rsidRPr="00076764">
        <w:t>развития</w:t>
      </w:r>
      <w:proofErr w:type="gramStart"/>
      <w:r w:rsidRPr="00076764">
        <w:t>.В</w:t>
      </w:r>
      <w:proofErr w:type="spellEnd"/>
      <w:proofErr w:type="gramEnd"/>
      <w:r w:rsidRPr="00076764">
        <w:t xml:space="preserve">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076764"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076764"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</w:t>
      </w:r>
      <w:proofErr w:type="spellStart"/>
      <w:r w:rsidRPr="00076764">
        <w:t>санитарии</w:t>
      </w:r>
      <w:proofErr w:type="gramStart"/>
      <w:r w:rsidRPr="00076764">
        <w:t>.М</w:t>
      </w:r>
      <w:proofErr w:type="gramEnd"/>
      <w:r w:rsidRPr="00076764">
        <w:t>униципальные</w:t>
      </w:r>
      <w:proofErr w:type="spellEnd"/>
      <w:r w:rsidRPr="00076764">
        <w:t xml:space="preserve">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</w:t>
      </w:r>
      <w:proofErr w:type="gramStart"/>
      <w:r w:rsidRPr="00076764">
        <w:t>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</w:t>
      </w:r>
      <w:proofErr w:type="gramEnd"/>
      <w:r w:rsidRPr="00076764">
        <w:t xml:space="preserve"> • воспитание экологической культуры; • </w:t>
      </w:r>
      <w:proofErr w:type="gramStart"/>
      <w:r w:rsidRPr="00076764">
        <w:t>эколого-краеведческая</w:t>
      </w:r>
      <w:proofErr w:type="gramEnd"/>
      <w:r w:rsidRPr="00076764">
        <w:t xml:space="preserve"> работу; • формирование экологической культуры • методическую поддержку работы библиотек по экологическому просвещению. Год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</w:t>
      </w:r>
      <w:proofErr w:type="spellStart"/>
      <w:r w:rsidRPr="00076764">
        <w:t>Баргузинского</w:t>
      </w:r>
      <w:proofErr w:type="spellEnd"/>
      <w:r w:rsidRPr="00076764">
        <w:t>. 5 января 2016 года Владимир Путин подписал Указ о проведении в 2017 году в Российской Федерации  Года экологии. Глава государства распорядился образовать организационный комитет по проведению Года экологии. Председателем назначен руководитель администрации президента РФ Сергей Иванов. Правительству поручено обеспечить разработку и утверждение плана основных мероприятий по проведению Года экологии. Органам исполнительной власти субъектов РФ рекомендовано осуществлять необходимые мероприятия в рамках проводимого Года экологии. В МО «</w:t>
      </w:r>
      <w:proofErr w:type="spellStart"/>
      <w:r w:rsidRPr="00076764">
        <w:t>Белогорское</w:t>
      </w:r>
      <w:proofErr w:type="spellEnd"/>
      <w:r w:rsidRPr="00076764">
        <w:t xml:space="preserve"> сельское поселение» разработан и утвержден план мероприятий по году экологии. Прошли такие мероприятия как : расчистка русел рек в селах </w:t>
      </w:r>
      <w:proofErr w:type="spellStart"/>
      <w:r w:rsidRPr="00076764">
        <w:t>Белогорское</w:t>
      </w:r>
      <w:proofErr w:type="spellEnd"/>
      <w:r w:rsidRPr="00076764">
        <w:t xml:space="preserve"> и Сосновка, очистка родников с. </w:t>
      </w:r>
      <w:proofErr w:type="spellStart"/>
      <w:r w:rsidRPr="00076764">
        <w:t>Белогорское</w:t>
      </w:r>
      <w:proofErr w:type="spellEnd"/>
      <w:r w:rsidRPr="00076764">
        <w:t xml:space="preserve"> и Большая </w:t>
      </w:r>
      <w:proofErr w:type="spellStart"/>
      <w:r w:rsidRPr="00076764">
        <w:t>Борла</w:t>
      </w:r>
      <w:proofErr w:type="spellEnd"/>
      <w:r w:rsidRPr="00076764">
        <w:t xml:space="preserve">, установка сруба родника в </w:t>
      </w:r>
      <w:proofErr w:type="spellStart"/>
      <w:r w:rsidRPr="00076764">
        <w:t>с</w:t>
      </w:r>
      <w:proofErr w:type="gramStart"/>
      <w:r w:rsidRPr="00076764">
        <w:t>.С</w:t>
      </w:r>
      <w:proofErr w:type="gramEnd"/>
      <w:r w:rsidRPr="00076764">
        <w:t>основка</w:t>
      </w:r>
      <w:proofErr w:type="spellEnd"/>
      <w:r w:rsidRPr="00076764">
        <w:t xml:space="preserve">. Регулярно проводятся патрули в </w:t>
      </w:r>
      <w:proofErr w:type="spellStart"/>
      <w:r w:rsidRPr="00076764">
        <w:t>весенне</w:t>
      </w:r>
      <w:proofErr w:type="spellEnd"/>
      <w:r w:rsidRPr="00076764">
        <w:t xml:space="preserve"> – летний и осенний пожароопасный период с целью </w:t>
      </w:r>
      <w:proofErr w:type="gramStart"/>
      <w:r w:rsidRPr="00076764">
        <w:t>не допущения</w:t>
      </w:r>
      <w:proofErr w:type="gramEnd"/>
      <w:r w:rsidRPr="00076764">
        <w:t xml:space="preserve"> пожаров. Проводится опашка населенных пунктов весной и осенью. Ликвидировано 5  несанкционированных свалок. Ведется постоянно </w:t>
      </w:r>
      <w:r w:rsidRPr="00076764">
        <w:lastRenderedPageBreak/>
        <w:t>разъяснительная работа с населением по охране окружающей природы. В сельских библиотеках</w:t>
      </w:r>
      <w:proofErr w:type="gramStart"/>
      <w:r w:rsidRPr="00076764">
        <w:t xml:space="preserve"> ,</w:t>
      </w:r>
      <w:proofErr w:type="gramEnd"/>
      <w:r w:rsidRPr="00076764">
        <w:t xml:space="preserve"> школах проводятся выставки на экологические темы.</w:t>
      </w:r>
      <w:bookmarkStart w:id="0" w:name="_GoBack"/>
      <w:bookmarkEnd w:id="0"/>
    </w:p>
    <w:sectPr w:rsidR="0053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E8"/>
    <w:rsid w:val="00074FE8"/>
    <w:rsid w:val="00076764"/>
    <w:rsid w:val="006C0801"/>
    <w:rsid w:val="00D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</dc:creator>
  <cp:keywords/>
  <dc:description/>
  <cp:lastModifiedBy>samar</cp:lastModifiedBy>
  <cp:revision>2</cp:revision>
  <dcterms:created xsi:type="dcterms:W3CDTF">2020-04-24T10:51:00Z</dcterms:created>
  <dcterms:modified xsi:type="dcterms:W3CDTF">2020-04-24T10:52:00Z</dcterms:modified>
</cp:coreProperties>
</file>